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F31B" w14:textId="77777777" w:rsidR="00525FFC" w:rsidRPr="00D561C9" w:rsidRDefault="00525FFC" w:rsidP="00525FFC">
      <w:pPr>
        <w:rPr>
          <w:rFonts w:cs="B Nazanin"/>
          <w:sz w:val="52"/>
          <w:szCs w:val="52"/>
        </w:rPr>
      </w:pPr>
      <w:r w:rsidRPr="00D561C9">
        <w:rPr>
          <w:rFonts w:cs="B Nazanin" w:hint="cs"/>
          <w:sz w:val="52"/>
          <w:szCs w:val="52"/>
          <w:rtl/>
        </w:rPr>
        <w:t>باقلایی</w:t>
      </w:r>
    </w:p>
    <w:p w14:paraId="6109FF04" w14:textId="77777777" w:rsidR="00CA4D8A" w:rsidRPr="00EA4B3F" w:rsidRDefault="00CA4D8A" w:rsidP="00CA4D8A">
      <w:pPr>
        <w:rPr>
          <w:rFonts w:cs="B Nazanin"/>
          <w:b/>
          <w:bCs/>
          <w:color w:val="FF0000"/>
          <w:sz w:val="28"/>
          <w:szCs w:val="28"/>
          <w:rtl/>
        </w:rPr>
      </w:pPr>
      <w:r w:rsidRPr="00EA4B3F">
        <w:rPr>
          <w:rFonts w:cs="B Nazanin" w:hint="cs"/>
          <w:b/>
          <w:bCs/>
          <w:color w:val="FF0000"/>
          <w:sz w:val="28"/>
          <w:szCs w:val="28"/>
          <w:rtl/>
        </w:rPr>
        <w:t>علائم :</w:t>
      </w:r>
    </w:p>
    <w:p w14:paraId="57891CBC" w14:textId="77777777" w:rsidR="0061054A" w:rsidRDefault="00CA4D8A" w:rsidP="0061054A">
      <w:pPr>
        <w:rPr>
          <w:rFonts w:cs="B Nazanin"/>
          <w:sz w:val="24"/>
          <w:szCs w:val="24"/>
          <w:rtl/>
        </w:rPr>
      </w:pPr>
      <w:r w:rsidRPr="00915256">
        <w:rPr>
          <w:rFonts w:cs="B Nazanin" w:hint="cs"/>
          <w:sz w:val="24"/>
          <w:szCs w:val="24"/>
          <w:rtl/>
        </w:rPr>
        <w:t>بیماران فاقد علامت</w:t>
      </w:r>
      <w:r w:rsidR="0061054A" w:rsidRPr="00915256">
        <w:rPr>
          <w:rFonts w:cs="B Nazanin" w:hint="cs"/>
          <w:sz w:val="24"/>
          <w:szCs w:val="24"/>
          <w:rtl/>
        </w:rPr>
        <w:t xml:space="preserve"> هستن</w:t>
      </w:r>
      <w:r w:rsidR="00475468" w:rsidRPr="00915256">
        <w:rPr>
          <w:rFonts w:cs="B Nazanin" w:hint="cs"/>
          <w:sz w:val="24"/>
          <w:szCs w:val="24"/>
          <w:rtl/>
        </w:rPr>
        <w:t xml:space="preserve">د و اغلب سطح همو گلوبین آن </w:t>
      </w:r>
      <w:r w:rsidRPr="00915256">
        <w:rPr>
          <w:rFonts w:cs="B Nazanin" w:hint="cs"/>
          <w:sz w:val="24"/>
          <w:szCs w:val="24"/>
          <w:rtl/>
        </w:rPr>
        <w:t>ها طبیعی است ول</w:t>
      </w:r>
      <w:r w:rsidR="0061054A" w:rsidRPr="00915256">
        <w:rPr>
          <w:rFonts w:cs="B Nazanin" w:hint="cs"/>
          <w:sz w:val="24"/>
          <w:szCs w:val="24"/>
          <w:rtl/>
        </w:rPr>
        <w:t xml:space="preserve">ی ممکن است چند روز بعد از قرار </w:t>
      </w:r>
      <w:r w:rsidRPr="00915256">
        <w:rPr>
          <w:rFonts w:cs="B Nazanin" w:hint="cs"/>
          <w:sz w:val="24"/>
          <w:szCs w:val="24"/>
          <w:rtl/>
        </w:rPr>
        <w:t xml:space="preserve">گرفتن در معرض عوامل خا ص </w:t>
      </w:r>
      <w:r w:rsidR="0061054A" w:rsidRPr="00915256">
        <w:rPr>
          <w:rFonts w:cs="B Nazanin" w:hint="cs"/>
          <w:sz w:val="24"/>
          <w:szCs w:val="24"/>
          <w:rtl/>
        </w:rPr>
        <w:t xml:space="preserve">, </w:t>
      </w:r>
      <w:r w:rsidRPr="00915256">
        <w:rPr>
          <w:rFonts w:cs="B Nazanin" w:hint="cs"/>
          <w:sz w:val="24"/>
          <w:szCs w:val="24"/>
          <w:rtl/>
        </w:rPr>
        <w:t xml:space="preserve">داروهای منع مصرف باقلا </w:t>
      </w:r>
      <w:r w:rsidR="0061054A" w:rsidRPr="00915256">
        <w:rPr>
          <w:rFonts w:cs="B Nazanin" w:hint="cs"/>
          <w:sz w:val="24"/>
          <w:szCs w:val="24"/>
          <w:rtl/>
        </w:rPr>
        <w:t xml:space="preserve">, </w:t>
      </w:r>
      <w:r w:rsidRPr="00915256">
        <w:rPr>
          <w:rFonts w:cs="B Nazanin" w:hint="cs"/>
          <w:sz w:val="24"/>
          <w:szCs w:val="24"/>
          <w:rtl/>
        </w:rPr>
        <w:t xml:space="preserve">مواد شیمیایی </w:t>
      </w:r>
      <w:r w:rsidR="0061054A" w:rsidRPr="00915256">
        <w:rPr>
          <w:rFonts w:cs="B Nazanin" w:hint="cs"/>
          <w:sz w:val="24"/>
          <w:szCs w:val="24"/>
          <w:rtl/>
        </w:rPr>
        <w:t>, بنزین , ن</w:t>
      </w:r>
      <w:r w:rsidRPr="00915256">
        <w:rPr>
          <w:rFonts w:cs="B Nazanin" w:hint="cs"/>
          <w:sz w:val="24"/>
          <w:szCs w:val="24"/>
          <w:rtl/>
        </w:rPr>
        <w:t>فتالین و غیره علائمی بروز</w:t>
      </w:r>
      <w:r w:rsidRPr="0061054A">
        <w:rPr>
          <w:rFonts w:cs="B Nazanin" w:hint="cs"/>
          <w:sz w:val="24"/>
          <w:szCs w:val="24"/>
          <w:rtl/>
        </w:rPr>
        <w:t xml:space="preserve"> کند </w:t>
      </w:r>
      <w:r w:rsidR="0061054A">
        <w:rPr>
          <w:rFonts w:cs="B Nazanin" w:hint="cs"/>
          <w:sz w:val="24"/>
          <w:szCs w:val="24"/>
          <w:rtl/>
        </w:rPr>
        <w:t xml:space="preserve">: </w:t>
      </w:r>
    </w:p>
    <w:p w14:paraId="422041CC" w14:textId="77777777" w:rsidR="0061054A" w:rsidRDefault="00CA4D8A" w:rsidP="0061054A">
      <w:pPr>
        <w:numPr>
          <w:ilvl w:val="0"/>
          <w:numId w:val="3"/>
        </w:numPr>
        <w:rPr>
          <w:rFonts w:cs="B Nazanin"/>
          <w:sz w:val="24"/>
          <w:szCs w:val="24"/>
        </w:rPr>
      </w:pPr>
      <w:r w:rsidRPr="0061054A">
        <w:rPr>
          <w:rFonts w:cs="B Nazanin" w:hint="cs"/>
          <w:sz w:val="24"/>
          <w:szCs w:val="24"/>
          <w:rtl/>
        </w:rPr>
        <w:t xml:space="preserve">رنگ پریدگی </w:t>
      </w:r>
    </w:p>
    <w:p w14:paraId="6A88FF5B" w14:textId="77777777" w:rsidR="0061054A" w:rsidRDefault="00CA4D8A" w:rsidP="0061054A">
      <w:pPr>
        <w:numPr>
          <w:ilvl w:val="0"/>
          <w:numId w:val="3"/>
        </w:numPr>
        <w:rPr>
          <w:rFonts w:cs="B Nazanin"/>
          <w:sz w:val="24"/>
          <w:szCs w:val="24"/>
        </w:rPr>
      </w:pPr>
      <w:r w:rsidRPr="0061054A">
        <w:rPr>
          <w:rFonts w:cs="B Nazanin" w:hint="cs"/>
          <w:sz w:val="24"/>
          <w:szCs w:val="24"/>
          <w:rtl/>
        </w:rPr>
        <w:t xml:space="preserve">تب </w:t>
      </w:r>
    </w:p>
    <w:p w14:paraId="24B93481" w14:textId="77777777" w:rsidR="0061054A" w:rsidRDefault="00CA4D8A" w:rsidP="0061054A">
      <w:pPr>
        <w:numPr>
          <w:ilvl w:val="0"/>
          <w:numId w:val="3"/>
        </w:numPr>
        <w:rPr>
          <w:rFonts w:cs="B Nazanin"/>
          <w:sz w:val="24"/>
          <w:szCs w:val="24"/>
        </w:rPr>
      </w:pPr>
      <w:r w:rsidRPr="0061054A">
        <w:rPr>
          <w:rFonts w:cs="B Nazanin" w:hint="cs"/>
          <w:sz w:val="24"/>
          <w:szCs w:val="24"/>
          <w:rtl/>
        </w:rPr>
        <w:t>تهوع استفراغ</w:t>
      </w:r>
    </w:p>
    <w:p w14:paraId="702008A9" w14:textId="77777777" w:rsidR="0061054A" w:rsidRDefault="00CA4D8A" w:rsidP="0061054A">
      <w:pPr>
        <w:numPr>
          <w:ilvl w:val="0"/>
          <w:numId w:val="3"/>
        </w:numPr>
        <w:rPr>
          <w:rFonts w:cs="B Nazanin"/>
          <w:sz w:val="24"/>
          <w:szCs w:val="24"/>
        </w:rPr>
      </w:pPr>
      <w:r w:rsidRPr="0061054A">
        <w:rPr>
          <w:rFonts w:cs="B Nazanin" w:hint="cs"/>
          <w:sz w:val="24"/>
          <w:szCs w:val="24"/>
          <w:rtl/>
        </w:rPr>
        <w:t xml:space="preserve"> سرگیجه و بیحالی زردی </w:t>
      </w:r>
    </w:p>
    <w:p w14:paraId="17F92665" w14:textId="77777777" w:rsidR="00475468" w:rsidRDefault="00475468" w:rsidP="0061054A">
      <w:pPr>
        <w:numPr>
          <w:ilvl w:val="0"/>
          <w:numId w:val="3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پ</w:t>
      </w:r>
      <w:r w:rsidR="00CA4D8A" w:rsidRPr="0061054A">
        <w:rPr>
          <w:rFonts w:cs="B Nazanin" w:hint="cs"/>
          <w:sz w:val="24"/>
          <w:szCs w:val="24"/>
          <w:rtl/>
        </w:rPr>
        <w:t>ر ر</w:t>
      </w:r>
      <w:r w:rsidR="0061054A">
        <w:rPr>
          <w:rFonts w:cs="B Nazanin" w:hint="cs"/>
          <w:sz w:val="24"/>
          <w:szCs w:val="24"/>
          <w:rtl/>
        </w:rPr>
        <w:t>نگ شدن ادرار به رنگ چایی و یا گا</w:t>
      </w:r>
      <w:r>
        <w:rPr>
          <w:rFonts w:cs="B Nazanin" w:hint="cs"/>
          <w:sz w:val="24"/>
          <w:szCs w:val="24"/>
          <w:rtl/>
        </w:rPr>
        <w:t xml:space="preserve">ها رنگ خون </w:t>
      </w:r>
    </w:p>
    <w:p w14:paraId="4C42B2DA" w14:textId="77777777" w:rsidR="00CA4D8A" w:rsidRPr="0061054A" w:rsidRDefault="00475468" w:rsidP="0061054A">
      <w:pPr>
        <w:numPr>
          <w:ilvl w:val="0"/>
          <w:numId w:val="3"/>
        </w:num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کم شدن میزان ادرار </w:t>
      </w:r>
    </w:p>
    <w:p w14:paraId="35D43DF2" w14:textId="77777777" w:rsidR="00CA4D8A" w:rsidRDefault="00CA4D8A" w:rsidP="00CA4D8A">
      <w:pPr>
        <w:rPr>
          <w:rFonts w:cs="B Nazanin"/>
          <w:color w:val="FF0000"/>
          <w:sz w:val="32"/>
          <w:szCs w:val="32"/>
          <w:rtl/>
        </w:rPr>
      </w:pPr>
      <w:r w:rsidRPr="00EA4B3F">
        <w:rPr>
          <w:rFonts w:cs="B Nazanin" w:hint="cs"/>
          <w:b/>
          <w:bCs/>
          <w:color w:val="FF0000"/>
          <w:sz w:val="32"/>
          <w:szCs w:val="32"/>
          <w:rtl/>
        </w:rPr>
        <w:t>تشخیص</w:t>
      </w:r>
      <w:r w:rsidR="0061054A" w:rsidRPr="00EA4B3F">
        <w:rPr>
          <w:rFonts w:cs="B Nazanin" w:hint="cs"/>
          <w:color w:val="FF0000"/>
          <w:sz w:val="32"/>
          <w:szCs w:val="32"/>
          <w:rtl/>
        </w:rPr>
        <w:t xml:space="preserve"> :</w:t>
      </w:r>
    </w:p>
    <w:p w14:paraId="2A594435" w14:textId="77777777" w:rsidR="00EA4B3F" w:rsidRPr="00525FFC" w:rsidRDefault="00EA4B3F" w:rsidP="00EA4B3F">
      <w:pPr>
        <w:numPr>
          <w:ilvl w:val="0"/>
          <w:numId w:val="6"/>
        </w:numPr>
        <w:rPr>
          <w:rFonts w:cs="B Nazanin"/>
          <w:color w:val="000000"/>
          <w:sz w:val="24"/>
          <w:szCs w:val="24"/>
        </w:rPr>
      </w:pPr>
      <w:r w:rsidRPr="00525FFC">
        <w:rPr>
          <w:rFonts w:cs="B Nazanin" w:hint="cs"/>
          <w:color w:val="000000"/>
          <w:sz w:val="24"/>
          <w:szCs w:val="24"/>
          <w:rtl/>
        </w:rPr>
        <w:t>تست های آزمایشگاهی</w:t>
      </w:r>
    </w:p>
    <w:p w14:paraId="3D9A702F" w14:textId="77777777" w:rsidR="0061054A" w:rsidRPr="00525FFC" w:rsidRDefault="0061054A" w:rsidP="00EA4B3F">
      <w:pPr>
        <w:numPr>
          <w:ilvl w:val="0"/>
          <w:numId w:val="6"/>
        </w:numPr>
        <w:rPr>
          <w:rFonts w:cs="B Nazanin"/>
          <w:color w:val="000000"/>
          <w:sz w:val="28"/>
          <w:szCs w:val="28"/>
        </w:rPr>
      </w:pPr>
      <w:r w:rsidRPr="00EA4B3F">
        <w:rPr>
          <w:rFonts w:cs="B Nazanin" w:hint="cs"/>
          <w:sz w:val="24"/>
          <w:szCs w:val="24"/>
          <w:rtl/>
        </w:rPr>
        <w:t>شرح حال و معاینه فیزیکی</w:t>
      </w:r>
    </w:p>
    <w:p w14:paraId="68CE8720" w14:textId="77777777" w:rsidR="00CA4D8A" w:rsidRPr="0061054A" w:rsidRDefault="00CA4D8A" w:rsidP="0061054A">
      <w:pPr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61054A">
        <w:rPr>
          <w:rFonts w:cs="B Nazanin" w:hint="cs"/>
          <w:sz w:val="24"/>
          <w:szCs w:val="24"/>
          <w:rtl/>
        </w:rPr>
        <w:t>ازمایش ادرار</w:t>
      </w:r>
    </w:p>
    <w:p w14:paraId="5622BE79" w14:textId="77777777" w:rsidR="00CA4D8A" w:rsidRPr="00915256" w:rsidRDefault="00CA4D8A" w:rsidP="00915256">
      <w:pPr>
        <w:ind w:left="720"/>
        <w:rPr>
          <w:rFonts w:cs="B Nazanin"/>
          <w:b/>
          <w:bCs/>
          <w:color w:val="FF0000"/>
          <w:sz w:val="36"/>
          <w:szCs w:val="36"/>
          <w:rtl/>
        </w:rPr>
      </w:pPr>
      <w:r w:rsidRPr="00915256">
        <w:rPr>
          <w:rFonts w:cs="B Nazanin" w:hint="cs"/>
          <w:b/>
          <w:bCs/>
          <w:color w:val="FF0000"/>
          <w:sz w:val="36"/>
          <w:szCs w:val="36"/>
          <w:rtl/>
        </w:rPr>
        <w:t xml:space="preserve">درمان </w:t>
      </w:r>
      <w:r w:rsidR="0061054A" w:rsidRPr="00915256">
        <w:rPr>
          <w:rFonts w:cs="B Nazanin" w:hint="cs"/>
          <w:b/>
          <w:bCs/>
          <w:color w:val="FF0000"/>
          <w:sz w:val="36"/>
          <w:szCs w:val="36"/>
          <w:rtl/>
        </w:rPr>
        <w:t>:</w:t>
      </w:r>
    </w:p>
    <w:p w14:paraId="0DF21EB9" w14:textId="77777777" w:rsidR="0061054A" w:rsidRDefault="00CA4D8A" w:rsidP="0061054A">
      <w:pPr>
        <w:numPr>
          <w:ilvl w:val="0"/>
          <w:numId w:val="2"/>
        </w:numPr>
        <w:rPr>
          <w:rFonts w:cs="B Nazanin"/>
          <w:sz w:val="24"/>
          <w:szCs w:val="24"/>
        </w:rPr>
      </w:pPr>
      <w:r w:rsidRPr="0061054A">
        <w:rPr>
          <w:rFonts w:cs="B Nazanin" w:hint="cs"/>
          <w:sz w:val="24"/>
          <w:szCs w:val="24"/>
          <w:rtl/>
        </w:rPr>
        <w:t>درمان شامل قطع منبع</w:t>
      </w:r>
      <w:r w:rsidR="0061054A">
        <w:rPr>
          <w:rFonts w:cs="B Nazanin" w:hint="cs"/>
          <w:sz w:val="24"/>
          <w:szCs w:val="24"/>
          <w:rtl/>
        </w:rPr>
        <w:t xml:space="preserve"> داروها و مواد شیمیایی ایجاد کننده یا قطع مصرف باقلا</w:t>
      </w:r>
    </w:p>
    <w:p w14:paraId="1C914EDD" w14:textId="77777777" w:rsidR="00CA4D8A" w:rsidRPr="0061054A" w:rsidRDefault="00CA4D8A" w:rsidP="00915256">
      <w:pPr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61054A">
        <w:rPr>
          <w:rFonts w:cs="B Nazanin" w:hint="cs"/>
          <w:sz w:val="24"/>
          <w:szCs w:val="24"/>
          <w:rtl/>
        </w:rPr>
        <w:t>در صورت بروز علائم شدید ممکن است نیاز به تزریق خون باشد</w:t>
      </w:r>
      <w:r w:rsidR="0061054A">
        <w:rPr>
          <w:rFonts w:cs="B Nazanin" w:hint="cs"/>
          <w:sz w:val="24"/>
          <w:szCs w:val="24"/>
          <w:rtl/>
        </w:rPr>
        <w:t xml:space="preserve"> .</w:t>
      </w:r>
    </w:p>
    <w:p w14:paraId="0D8B3BD8" w14:textId="77777777" w:rsidR="00CA4D8A" w:rsidRPr="00915256" w:rsidRDefault="00CA4D8A" w:rsidP="00EA4B3F">
      <w:pPr>
        <w:ind w:left="567"/>
        <w:rPr>
          <w:rFonts w:cs="B Nazanin"/>
          <w:b/>
          <w:bCs/>
          <w:color w:val="FF0000"/>
          <w:sz w:val="36"/>
          <w:szCs w:val="36"/>
          <w:rtl/>
        </w:rPr>
      </w:pPr>
      <w:r w:rsidRPr="00915256">
        <w:rPr>
          <w:rFonts w:cs="B Nazanin" w:hint="cs"/>
          <w:b/>
          <w:bCs/>
          <w:color w:val="FF0000"/>
          <w:sz w:val="36"/>
          <w:szCs w:val="36"/>
          <w:rtl/>
        </w:rPr>
        <w:t xml:space="preserve"> پیشگیری</w:t>
      </w:r>
      <w:r w:rsidR="0061054A" w:rsidRPr="00915256">
        <w:rPr>
          <w:rFonts w:cs="B Nazanin" w:hint="cs"/>
          <w:b/>
          <w:bCs/>
          <w:color w:val="FF0000"/>
          <w:sz w:val="36"/>
          <w:szCs w:val="36"/>
          <w:rtl/>
        </w:rPr>
        <w:t xml:space="preserve"> :</w:t>
      </w:r>
    </w:p>
    <w:p w14:paraId="318392DB" w14:textId="77777777" w:rsidR="00475468" w:rsidRDefault="00CA4D8A" w:rsidP="00475468">
      <w:pPr>
        <w:numPr>
          <w:ilvl w:val="0"/>
          <w:numId w:val="4"/>
        </w:numPr>
        <w:rPr>
          <w:rFonts w:cs="B Nazanin"/>
          <w:sz w:val="24"/>
          <w:szCs w:val="24"/>
        </w:rPr>
      </w:pPr>
      <w:r w:rsidRPr="0061054A">
        <w:rPr>
          <w:rFonts w:cs="B Nazanin" w:hint="cs"/>
          <w:sz w:val="24"/>
          <w:szCs w:val="24"/>
          <w:rtl/>
        </w:rPr>
        <w:t>در هنگام تولد غربالگیری انجام شود</w:t>
      </w:r>
      <w:r w:rsidR="00475468">
        <w:rPr>
          <w:rFonts w:cs="B Nazanin" w:hint="cs"/>
          <w:sz w:val="24"/>
          <w:szCs w:val="24"/>
          <w:rtl/>
        </w:rPr>
        <w:t xml:space="preserve"> .</w:t>
      </w:r>
    </w:p>
    <w:p w14:paraId="1FA596AE" w14:textId="77777777" w:rsidR="00475468" w:rsidRDefault="00CA4D8A" w:rsidP="00475468">
      <w:pPr>
        <w:numPr>
          <w:ilvl w:val="0"/>
          <w:numId w:val="4"/>
        </w:numPr>
        <w:rPr>
          <w:rFonts w:cs="B Nazanin"/>
          <w:sz w:val="24"/>
          <w:szCs w:val="24"/>
        </w:rPr>
      </w:pPr>
      <w:r w:rsidRPr="00475468">
        <w:rPr>
          <w:rFonts w:cs="B Nazanin" w:hint="cs"/>
          <w:sz w:val="24"/>
          <w:szCs w:val="24"/>
          <w:rtl/>
        </w:rPr>
        <w:t>لیست داروهای منع مصرف را باید در اختیار داشته باشند</w:t>
      </w:r>
      <w:r w:rsidR="00475468">
        <w:rPr>
          <w:rFonts w:cs="B Nazanin" w:hint="cs"/>
          <w:sz w:val="24"/>
          <w:szCs w:val="24"/>
          <w:rtl/>
        </w:rPr>
        <w:t xml:space="preserve"> .</w:t>
      </w:r>
    </w:p>
    <w:p w14:paraId="2E9250C0" w14:textId="77777777" w:rsidR="00475468" w:rsidRDefault="00CA4D8A" w:rsidP="00475468">
      <w:pPr>
        <w:numPr>
          <w:ilvl w:val="0"/>
          <w:numId w:val="4"/>
        </w:numPr>
        <w:rPr>
          <w:rFonts w:cs="B Nazanin"/>
          <w:sz w:val="24"/>
          <w:szCs w:val="24"/>
        </w:rPr>
      </w:pPr>
      <w:r w:rsidRPr="00475468">
        <w:rPr>
          <w:rFonts w:cs="B Nazanin" w:hint="cs"/>
          <w:sz w:val="24"/>
          <w:szCs w:val="24"/>
          <w:rtl/>
        </w:rPr>
        <w:t>هیچ دار</w:t>
      </w:r>
      <w:r w:rsidR="00475468">
        <w:rPr>
          <w:rFonts w:cs="B Nazanin" w:hint="cs"/>
          <w:sz w:val="24"/>
          <w:szCs w:val="24"/>
          <w:rtl/>
        </w:rPr>
        <w:t>ویی بدون نظرپزشک به کودکتان ندهی</w:t>
      </w:r>
      <w:r w:rsidRPr="00475468">
        <w:rPr>
          <w:rFonts w:cs="B Nazanin" w:hint="cs"/>
          <w:sz w:val="24"/>
          <w:szCs w:val="24"/>
          <w:rtl/>
        </w:rPr>
        <w:t>د</w:t>
      </w:r>
      <w:r w:rsidR="00475468">
        <w:rPr>
          <w:rFonts w:cs="B Nazanin" w:hint="cs"/>
          <w:sz w:val="24"/>
          <w:szCs w:val="24"/>
          <w:rtl/>
        </w:rPr>
        <w:t xml:space="preserve"> </w:t>
      </w:r>
      <w:r w:rsidR="00EA4B3F">
        <w:rPr>
          <w:rFonts w:cs="B Nazanin" w:hint="cs"/>
          <w:sz w:val="24"/>
          <w:szCs w:val="24"/>
          <w:rtl/>
        </w:rPr>
        <w:t xml:space="preserve"> </w:t>
      </w:r>
    </w:p>
    <w:p w14:paraId="3E30B0CA" w14:textId="77777777" w:rsidR="00475468" w:rsidRDefault="00475468" w:rsidP="00475468">
      <w:pPr>
        <w:numPr>
          <w:ilvl w:val="0"/>
          <w:numId w:val="4"/>
        </w:numPr>
        <w:rPr>
          <w:rFonts w:cs="B Nazanin"/>
          <w:sz w:val="24"/>
          <w:szCs w:val="24"/>
        </w:rPr>
      </w:pPr>
      <w:r>
        <w:rPr>
          <w:rFonts w:cs="B Nazanin" w:hint="cs"/>
          <w:rtl/>
        </w:rPr>
        <w:t>اگر به کود</w:t>
      </w:r>
      <w:r w:rsidR="00CA4D8A" w:rsidRPr="00475468">
        <w:rPr>
          <w:rFonts w:cs="B Nazanin" w:hint="cs"/>
          <w:rtl/>
        </w:rPr>
        <w:t>ک فاویسمی خود شیر مید</w:t>
      </w:r>
      <w:r>
        <w:rPr>
          <w:rFonts w:cs="B Nazanin" w:hint="cs"/>
          <w:rtl/>
        </w:rPr>
        <w:t>ه</w:t>
      </w:r>
      <w:r w:rsidR="00CA4D8A" w:rsidRPr="00475468">
        <w:rPr>
          <w:rFonts w:cs="B Nazanin" w:hint="cs"/>
          <w:rtl/>
        </w:rPr>
        <w:t>ید بهتر است از مصرف باقلا پرهیز شود</w:t>
      </w:r>
      <w:r>
        <w:rPr>
          <w:rFonts w:cs="B Nazanin" w:hint="cs"/>
          <w:sz w:val="24"/>
          <w:szCs w:val="24"/>
          <w:rtl/>
        </w:rPr>
        <w:t xml:space="preserve"> .</w:t>
      </w:r>
    </w:p>
    <w:p w14:paraId="6CFB0375" w14:textId="77777777" w:rsidR="00475468" w:rsidRDefault="00CA4D8A" w:rsidP="00475468">
      <w:pPr>
        <w:numPr>
          <w:ilvl w:val="0"/>
          <w:numId w:val="4"/>
        </w:numPr>
        <w:rPr>
          <w:rFonts w:cs="B Nazanin"/>
          <w:sz w:val="24"/>
          <w:szCs w:val="24"/>
        </w:rPr>
      </w:pPr>
      <w:r w:rsidRPr="00475468">
        <w:rPr>
          <w:rFonts w:cs="B Nazanin" w:hint="cs"/>
          <w:rtl/>
        </w:rPr>
        <w:t>رزیم غذایی کودک عادی ا</w:t>
      </w:r>
      <w:r w:rsidR="00475468">
        <w:rPr>
          <w:rFonts w:cs="B Nazanin" w:hint="cs"/>
          <w:rtl/>
        </w:rPr>
        <w:t xml:space="preserve">ست بجز اینکه مجاز به مصرف باقلا نمی </w:t>
      </w:r>
      <w:r w:rsidRPr="00475468">
        <w:rPr>
          <w:rFonts w:cs="B Nazanin" w:hint="cs"/>
          <w:rtl/>
        </w:rPr>
        <w:t>یاشد</w:t>
      </w:r>
      <w:r w:rsidR="00475468">
        <w:rPr>
          <w:rFonts w:cs="B Nazanin" w:hint="cs"/>
          <w:sz w:val="24"/>
          <w:szCs w:val="24"/>
          <w:rtl/>
        </w:rPr>
        <w:t xml:space="preserve"> .</w:t>
      </w:r>
    </w:p>
    <w:p w14:paraId="74C083AE" w14:textId="77777777" w:rsidR="00475468" w:rsidRDefault="00475468" w:rsidP="00475468">
      <w:pPr>
        <w:numPr>
          <w:ilvl w:val="0"/>
          <w:numId w:val="4"/>
        </w:numPr>
        <w:rPr>
          <w:rFonts w:cs="B Nazanin"/>
          <w:sz w:val="24"/>
          <w:szCs w:val="24"/>
        </w:rPr>
      </w:pPr>
      <w:r>
        <w:rPr>
          <w:rFonts w:cs="B Nazanin" w:hint="cs"/>
          <w:rtl/>
        </w:rPr>
        <w:t>تا حد امکان از تماس با پو</w:t>
      </w:r>
      <w:r w:rsidR="00CA4D8A" w:rsidRPr="00475468">
        <w:rPr>
          <w:rFonts w:cs="B Nazanin" w:hint="cs"/>
          <w:rtl/>
        </w:rPr>
        <w:t xml:space="preserve">ست </w:t>
      </w:r>
      <w:r>
        <w:rPr>
          <w:rFonts w:cs="B Nazanin" w:hint="cs"/>
          <w:rtl/>
        </w:rPr>
        <w:t>کودک با باقلا پرهیز شود حتی بوی با</w:t>
      </w:r>
      <w:r w:rsidR="00CA4D8A" w:rsidRPr="00475468">
        <w:rPr>
          <w:rFonts w:cs="B Nazanin" w:hint="cs"/>
          <w:rtl/>
        </w:rPr>
        <w:t>قلا می تواند خطر افرین باشد</w:t>
      </w:r>
      <w:r w:rsidR="00EA4B3F">
        <w:rPr>
          <w:rFonts w:cs="B Nazanin" w:hint="cs"/>
          <w:sz w:val="24"/>
          <w:szCs w:val="24"/>
          <w:rtl/>
        </w:rPr>
        <w:t xml:space="preserve"> .</w:t>
      </w:r>
    </w:p>
    <w:p w14:paraId="1888A4DF" w14:textId="77777777" w:rsidR="00475468" w:rsidRDefault="00EA4B3F" w:rsidP="00475468">
      <w:pPr>
        <w:numPr>
          <w:ilvl w:val="0"/>
          <w:numId w:val="4"/>
        </w:numPr>
        <w:rPr>
          <w:rFonts w:cs="B Nazanin"/>
          <w:sz w:val="24"/>
          <w:szCs w:val="24"/>
        </w:rPr>
      </w:pPr>
      <w:r>
        <w:rPr>
          <w:rFonts w:cs="B Nazanin" w:hint="cs"/>
          <w:rtl/>
        </w:rPr>
        <w:t>بیم</w:t>
      </w:r>
      <w:r w:rsidR="00CA4D8A" w:rsidRPr="00475468">
        <w:rPr>
          <w:rFonts w:cs="B Nazanin" w:hint="cs"/>
          <w:rtl/>
        </w:rPr>
        <w:t>ار نباید خون خود را به دیگران اهدا کند</w:t>
      </w:r>
      <w:r w:rsidR="00475468">
        <w:rPr>
          <w:rFonts w:cs="B Nazanin" w:hint="cs"/>
          <w:sz w:val="24"/>
          <w:szCs w:val="24"/>
          <w:rtl/>
        </w:rPr>
        <w:t xml:space="preserve"> .</w:t>
      </w:r>
    </w:p>
    <w:p w14:paraId="4D29BFD3" w14:textId="77777777" w:rsidR="00CA4D8A" w:rsidRDefault="00CA4D8A" w:rsidP="00475468">
      <w:pPr>
        <w:numPr>
          <w:ilvl w:val="0"/>
          <w:numId w:val="4"/>
        </w:numPr>
        <w:rPr>
          <w:rFonts w:cs="B Nazanin"/>
          <w:sz w:val="24"/>
          <w:szCs w:val="24"/>
        </w:rPr>
      </w:pPr>
      <w:r w:rsidRPr="00475468">
        <w:rPr>
          <w:rFonts w:cs="B Nazanin" w:hint="cs"/>
          <w:rtl/>
        </w:rPr>
        <w:t>برخی منابع علمی حنا را بعنوان ممنوعیت های استفاده در فاویسم می دانند</w:t>
      </w:r>
      <w:r w:rsidR="00475468">
        <w:rPr>
          <w:rFonts w:cs="B Nazanin" w:hint="cs"/>
          <w:sz w:val="24"/>
          <w:szCs w:val="24"/>
          <w:rtl/>
        </w:rPr>
        <w:t xml:space="preserve"> .</w:t>
      </w:r>
    </w:p>
    <w:p w14:paraId="55B0E010" w14:textId="77777777" w:rsidR="00EA4B3F" w:rsidRDefault="00EA4B3F" w:rsidP="00EA4B3F">
      <w:pPr>
        <w:rPr>
          <w:rFonts w:cs="B Nazanin"/>
          <w:sz w:val="24"/>
          <w:szCs w:val="24"/>
          <w:rtl/>
        </w:rPr>
      </w:pPr>
    </w:p>
    <w:p w14:paraId="7D909A8E" w14:textId="77777777" w:rsidR="00EA4B3F" w:rsidRDefault="00EA4B3F" w:rsidP="00EA4B3F">
      <w:pPr>
        <w:rPr>
          <w:rFonts w:cs="B Nazanin"/>
          <w:sz w:val="24"/>
          <w:szCs w:val="24"/>
          <w:rtl/>
        </w:rPr>
      </w:pPr>
    </w:p>
    <w:p w14:paraId="2F862423" w14:textId="77777777" w:rsidR="00EA4B3F" w:rsidRDefault="00EA4B3F" w:rsidP="00EA4B3F">
      <w:pPr>
        <w:rPr>
          <w:rFonts w:cs="B Nazanin"/>
          <w:sz w:val="24"/>
          <w:szCs w:val="24"/>
          <w:rtl/>
        </w:rPr>
      </w:pPr>
    </w:p>
    <w:p w14:paraId="48251194" w14:textId="77777777" w:rsidR="00EA4B3F" w:rsidRDefault="00EA4B3F" w:rsidP="00EA4B3F">
      <w:pPr>
        <w:rPr>
          <w:rFonts w:cs="B Nazanin"/>
          <w:sz w:val="24"/>
          <w:szCs w:val="24"/>
          <w:rtl/>
        </w:rPr>
      </w:pPr>
    </w:p>
    <w:p w14:paraId="512043D0" w14:textId="77777777" w:rsidR="00EA4B3F" w:rsidRDefault="00EA4B3F" w:rsidP="00EA4B3F">
      <w:pPr>
        <w:rPr>
          <w:rFonts w:cs="B Nazanin"/>
          <w:sz w:val="24"/>
          <w:szCs w:val="24"/>
          <w:rtl/>
        </w:rPr>
      </w:pPr>
    </w:p>
    <w:p w14:paraId="5DD675BA" w14:textId="77777777" w:rsidR="00EA4B3F" w:rsidRDefault="00EA4B3F" w:rsidP="00EA4B3F">
      <w:pPr>
        <w:rPr>
          <w:rFonts w:cs="B Nazanin"/>
          <w:sz w:val="24"/>
          <w:szCs w:val="24"/>
          <w:rtl/>
        </w:rPr>
      </w:pPr>
    </w:p>
    <w:p w14:paraId="076F4162" w14:textId="77777777" w:rsidR="00EA4B3F" w:rsidRDefault="00EA4B3F" w:rsidP="00EA4B3F">
      <w:pPr>
        <w:rPr>
          <w:rFonts w:cs="B Nazanin"/>
          <w:sz w:val="24"/>
          <w:szCs w:val="24"/>
          <w:rtl/>
        </w:rPr>
      </w:pPr>
    </w:p>
    <w:p w14:paraId="522BF3CA" w14:textId="77777777" w:rsidR="00EA4B3F" w:rsidRDefault="00EA4B3F" w:rsidP="00EA4B3F">
      <w:pPr>
        <w:rPr>
          <w:rFonts w:cs="B Nazanin"/>
          <w:sz w:val="24"/>
          <w:szCs w:val="24"/>
          <w:rtl/>
        </w:rPr>
      </w:pPr>
    </w:p>
    <w:p w14:paraId="7B346625" w14:textId="77777777" w:rsidR="00EA4B3F" w:rsidRDefault="00EA4B3F" w:rsidP="00EA4B3F">
      <w:pPr>
        <w:rPr>
          <w:rFonts w:cs="B Nazanin"/>
          <w:sz w:val="24"/>
          <w:szCs w:val="24"/>
          <w:rtl/>
        </w:rPr>
      </w:pPr>
    </w:p>
    <w:p w14:paraId="243F8A83" w14:textId="77777777" w:rsidR="00EA4B3F" w:rsidRDefault="00EA4B3F" w:rsidP="00EA4B3F">
      <w:pPr>
        <w:rPr>
          <w:rFonts w:cs="B Nazanin"/>
          <w:sz w:val="24"/>
          <w:szCs w:val="24"/>
          <w:rtl/>
        </w:rPr>
      </w:pPr>
    </w:p>
    <w:p w14:paraId="34B17AD0" w14:textId="77777777" w:rsidR="00EA4B3F" w:rsidRDefault="00EA4B3F" w:rsidP="00EA4B3F">
      <w:pPr>
        <w:rPr>
          <w:rFonts w:cs="B Nazanin"/>
          <w:sz w:val="24"/>
          <w:szCs w:val="24"/>
          <w:rtl/>
        </w:rPr>
      </w:pPr>
    </w:p>
    <w:p w14:paraId="17C15262" w14:textId="77777777" w:rsidR="00EA4B3F" w:rsidRDefault="00EA4B3F" w:rsidP="00EA4B3F">
      <w:pPr>
        <w:rPr>
          <w:rFonts w:cs="B Nazanin"/>
          <w:sz w:val="24"/>
          <w:szCs w:val="24"/>
          <w:rtl/>
        </w:rPr>
      </w:pPr>
    </w:p>
    <w:p w14:paraId="6E8244C1" w14:textId="77777777" w:rsidR="00EA4B3F" w:rsidRDefault="00EA4B3F" w:rsidP="00EA4B3F">
      <w:pPr>
        <w:rPr>
          <w:rFonts w:cs="B Nazanin"/>
          <w:sz w:val="24"/>
          <w:szCs w:val="24"/>
          <w:rtl/>
        </w:rPr>
      </w:pPr>
    </w:p>
    <w:p w14:paraId="16948113" w14:textId="77777777" w:rsidR="00CA4D8A" w:rsidRPr="00EA4B3F" w:rsidRDefault="00CA4D8A" w:rsidP="00CA4D8A">
      <w:pPr>
        <w:rPr>
          <w:rFonts w:cs="B Nazanin"/>
          <w:b/>
          <w:bCs/>
          <w:sz w:val="32"/>
          <w:szCs w:val="32"/>
          <w:rtl/>
        </w:rPr>
      </w:pPr>
      <w:r w:rsidRPr="00EA4B3F">
        <w:rPr>
          <w:rFonts w:cs="B Nazanin" w:hint="cs"/>
          <w:b/>
          <w:bCs/>
          <w:color w:val="FF0000"/>
          <w:sz w:val="32"/>
          <w:szCs w:val="32"/>
          <w:rtl/>
        </w:rPr>
        <w:t>اقدامات مراقبتی</w:t>
      </w:r>
      <w:r w:rsidR="0061054A" w:rsidRPr="00EA4B3F">
        <w:rPr>
          <w:rFonts w:cs="B Nazanin" w:hint="cs"/>
          <w:b/>
          <w:bCs/>
          <w:sz w:val="32"/>
          <w:szCs w:val="32"/>
          <w:rtl/>
        </w:rPr>
        <w:t xml:space="preserve"> :</w:t>
      </w:r>
    </w:p>
    <w:p w14:paraId="5A286B2D" w14:textId="77777777" w:rsidR="00475468" w:rsidRDefault="00CA4D8A" w:rsidP="00475468">
      <w:pPr>
        <w:numPr>
          <w:ilvl w:val="0"/>
          <w:numId w:val="5"/>
        </w:numPr>
        <w:rPr>
          <w:rFonts w:cs="B Nazanin"/>
        </w:rPr>
      </w:pPr>
      <w:r w:rsidRPr="0061054A">
        <w:rPr>
          <w:rFonts w:cs="B Nazanin" w:hint="cs"/>
          <w:rtl/>
        </w:rPr>
        <w:t>در صورت عدم تحمل خوراکی و استفراغ و بی اشتهایی مایعات وریدی جایگزین شود</w:t>
      </w:r>
      <w:r w:rsidR="00475468">
        <w:rPr>
          <w:rFonts w:cs="B Nazanin" w:hint="cs"/>
          <w:rtl/>
        </w:rPr>
        <w:t xml:space="preserve"> .</w:t>
      </w:r>
    </w:p>
    <w:p w14:paraId="5BA47CCE" w14:textId="77777777" w:rsidR="00475468" w:rsidRDefault="00915256" w:rsidP="00475468">
      <w:pPr>
        <w:numPr>
          <w:ilvl w:val="0"/>
          <w:numId w:val="5"/>
        </w:numPr>
        <w:rPr>
          <w:rFonts w:cs="B Nazanin"/>
        </w:rPr>
      </w:pPr>
      <w:r>
        <w:rPr>
          <w:rFonts w:cs="B Nazanin" w:hint="cs"/>
          <w:rtl/>
        </w:rPr>
        <w:t xml:space="preserve">جمع اوری سریال ادرار </w:t>
      </w:r>
      <w:r w:rsidR="00CA4D8A" w:rsidRPr="00475468">
        <w:rPr>
          <w:rFonts w:cs="B Nazanin" w:hint="cs"/>
          <w:rtl/>
        </w:rPr>
        <w:t xml:space="preserve"> در روند درمان و بهبودی کم کننده است</w:t>
      </w:r>
      <w:r w:rsidR="00475468">
        <w:rPr>
          <w:rFonts w:cs="B Nazanin" w:hint="cs"/>
          <w:rtl/>
        </w:rPr>
        <w:t xml:space="preserve"> .</w:t>
      </w:r>
    </w:p>
    <w:p w14:paraId="5054D469" w14:textId="77777777" w:rsidR="00CA4D8A" w:rsidRPr="00475468" w:rsidRDefault="00CA4D8A" w:rsidP="00475468">
      <w:pPr>
        <w:numPr>
          <w:ilvl w:val="0"/>
          <w:numId w:val="5"/>
        </w:numPr>
        <w:rPr>
          <w:rFonts w:cs="B Nazanin"/>
          <w:rtl/>
        </w:rPr>
      </w:pPr>
      <w:r w:rsidRPr="00475468">
        <w:rPr>
          <w:rFonts w:cs="B Nazanin" w:hint="cs"/>
          <w:rtl/>
        </w:rPr>
        <w:t>در صورت کم خونی حاد تزریق خون الزامی است</w:t>
      </w:r>
      <w:r w:rsidR="00475468">
        <w:rPr>
          <w:rFonts w:cs="B Nazanin" w:hint="cs"/>
          <w:rtl/>
        </w:rPr>
        <w:t xml:space="preserve"> .</w:t>
      </w:r>
    </w:p>
    <w:p w14:paraId="6165975C" w14:textId="77777777" w:rsidR="00CA4D8A" w:rsidRPr="00475468" w:rsidRDefault="00CA4D8A" w:rsidP="00CA4D8A">
      <w:pPr>
        <w:rPr>
          <w:rFonts w:cs="B Nazanin"/>
          <w:color w:val="FF0000"/>
          <w:sz w:val="36"/>
          <w:szCs w:val="36"/>
          <w:rtl/>
        </w:rPr>
      </w:pPr>
      <w:r w:rsidRPr="00475468">
        <w:rPr>
          <w:rFonts w:cs="B Nazanin" w:hint="cs"/>
          <w:color w:val="FF0000"/>
          <w:sz w:val="36"/>
          <w:szCs w:val="36"/>
          <w:rtl/>
        </w:rPr>
        <w:t>داروهای منع مصرف</w:t>
      </w:r>
      <w:r w:rsidR="00475468">
        <w:rPr>
          <w:rFonts w:cs="B Nazanin" w:hint="cs"/>
          <w:color w:val="FF0000"/>
          <w:sz w:val="36"/>
          <w:szCs w:val="36"/>
          <w:rtl/>
        </w:rPr>
        <w:t xml:space="preserve"> :</w:t>
      </w:r>
    </w:p>
    <w:p w14:paraId="116C8EC0" w14:textId="77777777" w:rsidR="00CA4D8A" w:rsidRPr="00525FFC" w:rsidRDefault="00CA4D8A" w:rsidP="00CA4D8A">
      <w:pPr>
        <w:rPr>
          <w:rFonts w:ascii="Arial" w:hAnsi="Arial"/>
          <w:b/>
          <w:bCs/>
          <w:color w:val="385623"/>
          <w:sz w:val="24"/>
          <w:szCs w:val="24"/>
          <w:rtl/>
        </w:rPr>
      </w:pPr>
      <w:r w:rsidRPr="00525FFC">
        <w:rPr>
          <w:rFonts w:ascii="Arial" w:hAnsi="Arial"/>
          <w:b/>
          <w:bCs/>
          <w:color w:val="385623"/>
          <w:sz w:val="24"/>
          <w:szCs w:val="24"/>
          <w:rtl/>
        </w:rPr>
        <w:t>داروهای با  ریسک بالا</w:t>
      </w:r>
      <w:r w:rsidR="00475468" w:rsidRPr="00525FFC">
        <w:rPr>
          <w:rFonts w:ascii="Arial" w:hAnsi="Arial"/>
          <w:b/>
          <w:bCs/>
          <w:color w:val="385623"/>
          <w:sz w:val="24"/>
          <w:szCs w:val="24"/>
          <w:rtl/>
        </w:rPr>
        <w:t xml:space="preserve"> :</w:t>
      </w:r>
    </w:p>
    <w:p w14:paraId="0CAD0590" w14:textId="77777777" w:rsidR="00CA4D8A" w:rsidRPr="0061054A" w:rsidRDefault="00CA4D8A" w:rsidP="00CA4D8A">
      <w:pPr>
        <w:rPr>
          <w:rFonts w:cs="B Nazanin"/>
          <w:rtl/>
        </w:rPr>
      </w:pPr>
      <w:r w:rsidRPr="0061054A">
        <w:rPr>
          <w:rFonts w:cs="B Nazanin" w:hint="cs"/>
          <w:rtl/>
        </w:rPr>
        <w:t>پر</w:t>
      </w:r>
      <w:r w:rsidR="00475468">
        <w:rPr>
          <w:rFonts w:cs="B Nazanin" w:hint="cs"/>
          <w:rtl/>
        </w:rPr>
        <w:t>یما</w:t>
      </w:r>
      <w:r w:rsidRPr="0061054A">
        <w:rPr>
          <w:rFonts w:cs="B Nazanin" w:hint="cs"/>
          <w:rtl/>
        </w:rPr>
        <w:t xml:space="preserve">کین </w:t>
      </w:r>
      <w:r w:rsidR="00475468">
        <w:rPr>
          <w:rFonts w:cs="B Nazanin" w:hint="cs"/>
          <w:rtl/>
        </w:rPr>
        <w:t>,</w:t>
      </w:r>
      <w:r w:rsidRPr="0061054A">
        <w:rPr>
          <w:rFonts w:cs="B Nazanin" w:hint="cs"/>
          <w:rtl/>
        </w:rPr>
        <w:t xml:space="preserve">کلروکین </w:t>
      </w:r>
      <w:r w:rsidR="00475468">
        <w:rPr>
          <w:rFonts w:cs="B Nazanin" w:hint="cs"/>
          <w:rtl/>
        </w:rPr>
        <w:t xml:space="preserve">, </w:t>
      </w:r>
      <w:r w:rsidRPr="0061054A">
        <w:rPr>
          <w:rFonts w:cs="B Nazanin" w:hint="cs"/>
          <w:rtl/>
        </w:rPr>
        <w:t xml:space="preserve">سولفاستامید </w:t>
      </w:r>
      <w:r w:rsidR="00475468">
        <w:rPr>
          <w:rFonts w:cs="B Nazanin" w:hint="cs"/>
          <w:rtl/>
        </w:rPr>
        <w:t xml:space="preserve">, </w:t>
      </w:r>
      <w:r w:rsidRPr="0061054A">
        <w:rPr>
          <w:rFonts w:cs="B Nazanin" w:hint="cs"/>
          <w:rtl/>
        </w:rPr>
        <w:t xml:space="preserve">فورازولیدن </w:t>
      </w:r>
      <w:r w:rsidR="00475468">
        <w:rPr>
          <w:rFonts w:cs="B Nazanin" w:hint="cs"/>
          <w:rtl/>
        </w:rPr>
        <w:t xml:space="preserve">, </w:t>
      </w:r>
      <w:r w:rsidRPr="0061054A">
        <w:rPr>
          <w:rFonts w:cs="B Nazanin" w:hint="cs"/>
          <w:rtl/>
        </w:rPr>
        <w:t>ن</w:t>
      </w:r>
      <w:r w:rsidR="00475468">
        <w:rPr>
          <w:rFonts w:cs="B Nazanin" w:hint="cs"/>
          <w:rtl/>
        </w:rPr>
        <w:t>فتالین فنازوپیریدین , ک</w:t>
      </w:r>
      <w:r w:rsidRPr="0061054A">
        <w:rPr>
          <w:rFonts w:cs="B Nazanin" w:hint="cs"/>
          <w:rtl/>
        </w:rPr>
        <w:t xml:space="preserve">وتریموکسازول </w:t>
      </w:r>
      <w:r w:rsidR="00475468">
        <w:rPr>
          <w:rFonts w:cs="B Nazanin" w:hint="cs"/>
          <w:rtl/>
        </w:rPr>
        <w:t xml:space="preserve">, </w:t>
      </w:r>
      <w:r w:rsidRPr="0061054A">
        <w:rPr>
          <w:rFonts w:cs="B Nazanin" w:hint="cs"/>
          <w:rtl/>
        </w:rPr>
        <w:t xml:space="preserve">نالیدیکسیک اسید </w:t>
      </w:r>
      <w:r w:rsidR="00475468">
        <w:rPr>
          <w:rFonts w:cs="B Nazanin" w:hint="cs"/>
          <w:rtl/>
        </w:rPr>
        <w:t>,گلی بن کل</w:t>
      </w:r>
      <w:r w:rsidRPr="0061054A">
        <w:rPr>
          <w:rFonts w:cs="B Nazanin" w:hint="cs"/>
          <w:rtl/>
        </w:rPr>
        <w:t xml:space="preserve">امید </w:t>
      </w:r>
      <w:r w:rsidR="00475468">
        <w:rPr>
          <w:rFonts w:cs="B Nazanin" w:hint="cs"/>
          <w:rtl/>
        </w:rPr>
        <w:t xml:space="preserve"> .</w:t>
      </w:r>
    </w:p>
    <w:p w14:paraId="64BB266C" w14:textId="77777777" w:rsidR="00CA4D8A" w:rsidRPr="00525FFC" w:rsidRDefault="00CA4D8A" w:rsidP="00CA4D8A">
      <w:pPr>
        <w:rPr>
          <w:rFonts w:ascii="Arial" w:hAnsi="Arial"/>
          <w:b/>
          <w:bCs/>
          <w:color w:val="385623"/>
          <w:sz w:val="24"/>
          <w:szCs w:val="24"/>
          <w:rtl/>
        </w:rPr>
      </w:pPr>
      <w:r w:rsidRPr="00525FFC">
        <w:rPr>
          <w:rFonts w:ascii="Arial" w:hAnsi="Arial"/>
          <w:b/>
          <w:bCs/>
          <w:color w:val="385623"/>
          <w:sz w:val="24"/>
          <w:szCs w:val="24"/>
          <w:rtl/>
        </w:rPr>
        <w:t>داروهای با ریسک کم</w:t>
      </w:r>
      <w:r w:rsidR="00475468" w:rsidRPr="00525FFC">
        <w:rPr>
          <w:rFonts w:ascii="Arial" w:hAnsi="Arial"/>
          <w:b/>
          <w:bCs/>
          <w:color w:val="385623"/>
          <w:sz w:val="24"/>
          <w:szCs w:val="24"/>
          <w:rtl/>
        </w:rPr>
        <w:t xml:space="preserve"> :</w:t>
      </w:r>
    </w:p>
    <w:p w14:paraId="7ABDF784" w14:textId="77777777" w:rsidR="00CA4D8A" w:rsidRDefault="00CA4D8A" w:rsidP="00CA4D8A">
      <w:pPr>
        <w:rPr>
          <w:rFonts w:cs="B Nazanin"/>
          <w:rtl/>
        </w:rPr>
      </w:pPr>
      <w:r w:rsidRPr="0061054A">
        <w:rPr>
          <w:rFonts w:cs="B Nazanin" w:hint="cs"/>
          <w:rtl/>
        </w:rPr>
        <w:t xml:space="preserve">پاراستامول </w:t>
      </w:r>
      <w:r w:rsidR="00475468">
        <w:rPr>
          <w:rFonts w:cs="B Nazanin" w:hint="cs"/>
          <w:rtl/>
        </w:rPr>
        <w:t xml:space="preserve">, </w:t>
      </w:r>
      <w:r w:rsidRPr="0061054A">
        <w:rPr>
          <w:rFonts w:cs="B Nazanin" w:hint="cs"/>
          <w:rtl/>
        </w:rPr>
        <w:t xml:space="preserve">سالسیلیک اسید </w:t>
      </w:r>
      <w:r w:rsidR="00475468">
        <w:rPr>
          <w:rFonts w:cs="B Nazanin" w:hint="cs"/>
          <w:rtl/>
        </w:rPr>
        <w:t>, متیل دوپا , د</w:t>
      </w:r>
      <w:r w:rsidRPr="0061054A">
        <w:rPr>
          <w:rFonts w:cs="B Nazanin" w:hint="cs"/>
          <w:rtl/>
        </w:rPr>
        <w:t xml:space="preserve">یفن هیدرامین </w:t>
      </w:r>
      <w:r w:rsidR="00475468">
        <w:rPr>
          <w:rFonts w:cs="B Nazanin" w:hint="cs"/>
          <w:rtl/>
        </w:rPr>
        <w:t xml:space="preserve"> , </w:t>
      </w:r>
      <w:r w:rsidRPr="0061054A">
        <w:rPr>
          <w:rFonts w:cs="B Nazanin" w:hint="cs"/>
          <w:rtl/>
        </w:rPr>
        <w:t xml:space="preserve">آسپرین </w:t>
      </w:r>
      <w:r w:rsidR="00475468">
        <w:rPr>
          <w:rFonts w:cs="B Nazanin" w:hint="cs"/>
          <w:rtl/>
        </w:rPr>
        <w:t xml:space="preserve">, </w:t>
      </w:r>
      <w:r w:rsidRPr="0061054A">
        <w:rPr>
          <w:rFonts w:cs="B Nazanin" w:hint="cs"/>
          <w:rtl/>
        </w:rPr>
        <w:t xml:space="preserve">فنی توئین </w:t>
      </w:r>
      <w:r w:rsidR="00475468">
        <w:rPr>
          <w:rFonts w:cs="B Nazanin" w:hint="cs"/>
          <w:rtl/>
        </w:rPr>
        <w:t xml:space="preserve">, </w:t>
      </w:r>
      <w:r w:rsidRPr="0061054A">
        <w:rPr>
          <w:rFonts w:cs="B Nazanin" w:hint="cs"/>
          <w:rtl/>
        </w:rPr>
        <w:t xml:space="preserve">ویتامین سی </w:t>
      </w:r>
      <w:r w:rsidR="00475468">
        <w:rPr>
          <w:rFonts w:cs="B Nazanin" w:hint="cs"/>
          <w:rtl/>
        </w:rPr>
        <w:t xml:space="preserve">, </w:t>
      </w:r>
      <w:r w:rsidR="00EA4B3F">
        <w:rPr>
          <w:rFonts w:cs="B Nazanin" w:hint="cs"/>
          <w:rtl/>
        </w:rPr>
        <w:t>سیپر</w:t>
      </w:r>
      <w:r w:rsidRPr="0061054A">
        <w:rPr>
          <w:rFonts w:cs="B Nazanin" w:hint="cs"/>
          <w:rtl/>
        </w:rPr>
        <w:t>وفلوکساسین</w:t>
      </w:r>
      <w:r w:rsidR="00475468">
        <w:rPr>
          <w:rFonts w:cs="B Nazanin" w:hint="cs"/>
          <w:rtl/>
        </w:rPr>
        <w:t xml:space="preserve"> .</w:t>
      </w:r>
    </w:p>
    <w:p w14:paraId="64CD6D93" w14:textId="77777777" w:rsidR="00EA4B3F" w:rsidRDefault="00EA4B3F" w:rsidP="00CA4D8A">
      <w:pPr>
        <w:rPr>
          <w:rFonts w:cs="B Nazanin"/>
          <w:rtl/>
        </w:rPr>
      </w:pPr>
    </w:p>
    <w:p w14:paraId="37F18C86" w14:textId="77777777" w:rsidR="00EA4B3F" w:rsidRDefault="00EA4B3F" w:rsidP="00CA4D8A">
      <w:pPr>
        <w:rPr>
          <w:rFonts w:cs="B Nazanin"/>
          <w:rtl/>
        </w:rPr>
      </w:pPr>
    </w:p>
    <w:p w14:paraId="48A8CEA4" w14:textId="77777777" w:rsidR="00EA4B3F" w:rsidRDefault="00EA4B3F" w:rsidP="00CA4D8A">
      <w:pPr>
        <w:rPr>
          <w:rFonts w:cs="B Nazanin"/>
          <w:rtl/>
        </w:rPr>
      </w:pPr>
    </w:p>
    <w:p w14:paraId="0F0C3AE1" w14:textId="77777777" w:rsidR="00EA4B3F" w:rsidRDefault="00EA4B3F" w:rsidP="00CA4D8A">
      <w:pPr>
        <w:rPr>
          <w:rFonts w:cs="B Nazanin"/>
          <w:rtl/>
        </w:rPr>
      </w:pPr>
    </w:p>
    <w:p w14:paraId="633B8049" w14:textId="77777777" w:rsidR="00EA4B3F" w:rsidRDefault="00EA4B3F" w:rsidP="00CA4D8A">
      <w:pPr>
        <w:rPr>
          <w:rFonts w:cs="B Nazanin"/>
          <w:rtl/>
        </w:rPr>
      </w:pPr>
    </w:p>
    <w:p w14:paraId="7CB55359" w14:textId="77777777" w:rsidR="00EA4B3F" w:rsidRDefault="00EA4B3F" w:rsidP="00CA4D8A">
      <w:pPr>
        <w:rPr>
          <w:rFonts w:cs="B Nazanin"/>
          <w:rtl/>
        </w:rPr>
      </w:pPr>
    </w:p>
    <w:p w14:paraId="534B6D93" w14:textId="77777777" w:rsidR="00EA4B3F" w:rsidRDefault="007124E2" w:rsidP="00CA4D8A">
      <w:pPr>
        <w:rPr>
          <w:rFonts w:cs="B Nazanin"/>
          <w:rtl/>
        </w:rPr>
      </w:pPr>
      <w:r>
        <w:rPr>
          <w:rFonts w:cs="B Nazanin"/>
          <w:noProof/>
          <w:rtl/>
          <w:lang w:bidi="ar-SA"/>
        </w:rPr>
        <w:drawing>
          <wp:inline distT="0" distB="0" distL="0" distR="0" wp14:anchorId="329C80F0" wp14:editId="390B4737">
            <wp:extent cx="2857500" cy="2105025"/>
            <wp:effectExtent l="0" t="0" r="0" b="9525"/>
            <wp:docPr id="1" name="Picture 1" descr="Untitle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77E24" w14:textId="77777777" w:rsidR="00EA4B3F" w:rsidRDefault="00EA4B3F" w:rsidP="00CA4D8A">
      <w:pPr>
        <w:rPr>
          <w:rFonts w:cs="B Nazanin"/>
          <w:rtl/>
        </w:rPr>
      </w:pPr>
    </w:p>
    <w:p w14:paraId="0D6EE779" w14:textId="77777777" w:rsidR="00EA4B3F" w:rsidRDefault="00EA4B3F" w:rsidP="00CA4D8A">
      <w:pPr>
        <w:rPr>
          <w:rFonts w:cs="B Nazanin"/>
          <w:rtl/>
        </w:rPr>
      </w:pPr>
    </w:p>
    <w:p w14:paraId="72B2CFDD" w14:textId="77777777" w:rsidR="00EA4B3F" w:rsidRDefault="00EA4B3F" w:rsidP="00CA4D8A">
      <w:pPr>
        <w:rPr>
          <w:rFonts w:cs="B Nazanin"/>
          <w:rtl/>
        </w:rPr>
      </w:pPr>
    </w:p>
    <w:p w14:paraId="50DD595B" w14:textId="77777777" w:rsidR="00EA4B3F" w:rsidRDefault="00EA4B3F" w:rsidP="00CA4D8A">
      <w:pPr>
        <w:rPr>
          <w:rFonts w:cs="B Nazanin"/>
          <w:rtl/>
        </w:rPr>
      </w:pPr>
    </w:p>
    <w:p w14:paraId="56B9CC80" w14:textId="77777777" w:rsidR="00EA4B3F" w:rsidRDefault="00EA4B3F" w:rsidP="00D561C9">
      <w:pPr>
        <w:rPr>
          <w:rFonts w:cs="B Nazanin"/>
          <w:sz w:val="32"/>
          <w:szCs w:val="32"/>
          <w:rtl/>
        </w:rPr>
      </w:pPr>
      <w:r w:rsidRPr="00EA4B3F">
        <w:rPr>
          <w:rFonts w:cs="B Nazanin" w:hint="cs"/>
          <w:sz w:val="32"/>
          <w:szCs w:val="32"/>
          <w:rtl/>
        </w:rPr>
        <w:t>منبع :</w:t>
      </w:r>
      <w:r w:rsidR="00324A59">
        <w:rPr>
          <w:rFonts w:cs="B Nazanin" w:hint="cs"/>
          <w:sz w:val="32"/>
          <w:szCs w:val="32"/>
          <w:rtl/>
        </w:rPr>
        <w:t xml:space="preserve"> راهنمای پرستاری کودکان وونگ</w:t>
      </w:r>
    </w:p>
    <w:p w14:paraId="30E73F8A" w14:textId="77777777" w:rsidR="00181E76" w:rsidRDefault="00181E76" w:rsidP="00D561C9">
      <w:pPr>
        <w:rPr>
          <w:rFonts w:cs="B Nazanin"/>
          <w:sz w:val="32"/>
          <w:szCs w:val="32"/>
          <w:rtl/>
        </w:rPr>
      </w:pPr>
    </w:p>
    <w:p w14:paraId="327D6055" w14:textId="77777777" w:rsidR="00181E76" w:rsidRDefault="00181E76" w:rsidP="00D561C9">
      <w:pPr>
        <w:rPr>
          <w:rFonts w:cs="B Nazanin"/>
          <w:sz w:val="32"/>
          <w:szCs w:val="32"/>
          <w:rtl/>
        </w:rPr>
      </w:pPr>
    </w:p>
    <w:p w14:paraId="0EE5767F" w14:textId="77777777" w:rsidR="00181E76" w:rsidRPr="00EA4B3F" w:rsidRDefault="007124E2" w:rsidP="00D561C9">
      <w:pPr>
        <w:rPr>
          <w:rFonts w:cs="B Nazanin"/>
          <w:sz w:val="32"/>
          <w:szCs w:val="32"/>
        </w:rPr>
      </w:pPr>
      <w:r>
        <w:rPr>
          <w:noProof/>
          <w:lang w:bidi="ar-SA"/>
        </w:rPr>
        <w:drawing>
          <wp:inline distT="0" distB="0" distL="0" distR="0" wp14:anchorId="00B7D32A" wp14:editId="272C9EFE">
            <wp:extent cx="962025" cy="885825"/>
            <wp:effectExtent l="0" t="0" r="9525" b="9525"/>
            <wp:docPr id="4" name="Picture 5" descr="C:\Users\ارس\Pictures\گاتوسا حسینی\مه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ارس\Pictures\گاتوسا حسینی\مه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FA2E8" w14:textId="77777777" w:rsidR="007124E2" w:rsidRPr="007124E2" w:rsidRDefault="007124E2" w:rsidP="007124E2">
      <w:pPr>
        <w:jc w:val="center"/>
        <w:rPr>
          <w:rFonts w:cs="2  Titr"/>
          <w:b/>
          <w:bCs/>
          <w:rtl/>
        </w:rPr>
      </w:pPr>
      <w:r w:rsidRPr="007124E2">
        <w:rPr>
          <w:rFonts w:cs="2  Titr"/>
          <w:b/>
          <w:bCs/>
          <w:sz w:val="20"/>
          <w:szCs w:val="20"/>
        </w:rPr>
        <w:t xml:space="preserve">                                </w:t>
      </w:r>
      <w:r w:rsidRPr="007124E2">
        <w:rPr>
          <w:rFonts w:cs="2  Titr" w:hint="cs"/>
          <w:b/>
          <w:bCs/>
          <w:sz w:val="20"/>
          <w:szCs w:val="20"/>
          <w:rtl/>
        </w:rPr>
        <w:t>بیمارستان ولی عصر ممسنی (عج</w:t>
      </w:r>
      <w:r w:rsidRPr="007124E2">
        <w:rPr>
          <w:rFonts w:cs="2  Titr" w:hint="cs"/>
          <w:b/>
          <w:bCs/>
          <w:rtl/>
        </w:rPr>
        <w:t>)</w:t>
      </w:r>
    </w:p>
    <w:p w14:paraId="51195DAB" w14:textId="77777777" w:rsidR="008379C8" w:rsidRDefault="008379C8" w:rsidP="00181E76">
      <w:pPr>
        <w:jc w:val="center"/>
        <w:rPr>
          <w:rFonts w:cs="B Nazanin"/>
          <w:rtl/>
        </w:rPr>
      </w:pPr>
    </w:p>
    <w:p w14:paraId="552B5C96" w14:textId="77777777" w:rsidR="007124E2" w:rsidRDefault="007124E2" w:rsidP="00181E76">
      <w:pPr>
        <w:jc w:val="center"/>
        <w:rPr>
          <w:rFonts w:cs="B Nazanin"/>
          <w:b/>
          <w:bCs/>
          <w:sz w:val="28"/>
          <w:szCs w:val="28"/>
        </w:rPr>
      </w:pPr>
    </w:p>
    <w:p w14:paraId="7B8BBCCE" w14:textId="77777777" w:rsidR="00181E76" w:rsidRDefault="00181E76" w:rsidP="00181E76">
      <w:pPr>
        <w:jc w:val="center"/>
        <w:rPr>
          <w:rFonts w:cs="B Nazanin"/>
          <w:b/>
          <w:bCs/>
          <w:sz w:val="28"/>
          <w:szCs w:val="28"/>
        </w:rPr>
      </w:pPr>
      <w:r w:rsidRPr="00142A55">
        <w:rPr>
          <w:rFonts w:cs="B Nazanin" w:hint="cs"/>
          <w:b/>
          <w:bCs/>
          <w:sz w:val="28"/>
          <w:szCs w:val="28"/>
          <w:rtl/>
        </w:rPr>
        <w:t>باقلایی یا فاویسم</w:t>
      </w:r>
    </w:p>
    <w:p w14:paraId="3AD734A1" w14:textId="77777777" w:rsidR="007124E2" w:rsidRDefault="007124E2" w:rsidP="00181E76">
      <w:pPr>
        <w:jc w:val="center"/>
        <w:rPr>
          <w:rFonts w:cs="B Nazanin"/>
          <w:b/>
          <w:bCs/>
          <w:sz w:val="28"/>
          <w:szCs w:val="28"/>
        </w:rPr>
      </w:pPr>
    </w:p>
    <w:p w14:paraId="6D0ADFD3" w14:textId="77777777" w:rsidR="007124E2" w:rsidRPr="00142A55" w:rsidRDefault="007124E2" w:rsidP="00181E7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55398B9A" w14:textId="0A4E1DD3" w:rsidR="00142A55" w:rsidRPr="007124E2" w:rsidRDefault="00142A55" w:rsidP="00181E76">
      <w:pPr>
        <w:jc w:val="center"/>
        <w:rPr>
          <w:rFonts w:cs="2  Titr"/>
          <w:b/>
          <w:bCs/>
          <w:sz w:val="20"/>
          <w:szCs w:val="20"/>
          <w:rtl/>
        </w:rPr>
      </w:pPr>
      <w:r w:rsidRPr="007124E2">
        <w:rPr>
          <w:rFonts w:cs="2  Titr" w:hint="cs"/>
          <w:b/>
          <w:bCs/>
          <w:sz w:val="20"/>
          <w:szCs w:val="20"/>
          <w:rtl/>
        </w:rPr>
        <w:t xml:space="preserve">تهیه کننده : </w:t>
      </w:r>
      <w:r w:rsidR="00F127B7">
        <w:rPr>
          <w:rFonts w:cs="2  Titr" w:hint="cs"/>
          <w:b/>
          <w:bCs/>
          <w:sz w:val="20"/>
          <w:szCs w:val="20"/>
          <w:rtl/>
        </w:rPr>
        <w:t>زينب مختاري</w:t>
      </w:r>
      <w:r w:rsidR="007124E2">
        <w:rPr>
          <w:rFonts w:cs="2  Titr"/>
          <w:b/>
          <w:bCs/>
          <w:sz w:val="20"/>
          <w:szCs w:val="20"/>
        </w:rPr>
        <w:t xml:space="preserve"> </w:t>
      </w:r>
      <w:r w:rsidR="007124E2">
        <w:rPr>
          <w:rFonts w:cs="2  Titr" w:hint="cs"/>
          <w:b/>
          <w:bCs/>
          <w:sz w:val="20"/>
          <w:szCs w:val="20"/>
          <w:rtl/>
        </w:rPr>
        <w:t>(رابط آموزشی بخش اطفال )</w:t>
      </w:r>
    </w:p>
    <w:p w14:paraId="1BAD66CB" w14:textId="77777777" w:rsidR="00142A55" w:rsidRPr="007124E2" w:rsidRDefault="00142A55" w:rsidP="00181E76">
      <w:pPr>
        <w:jc w:val="center"/>
        <w:rPr>
          <w:rFonts w:cs="2  Titr"/>
          <w:sz w:val="20"/>
          <w:szCs w:val="20"/>
          <w:rtl/>
        </w:rPr>
      </w:pPr>
      <w:r w:rsidRPr="007124E2">
        <w:rPr>
          <w:rFonts w:cs="2  Titr" w:hint="cs"/>
          <w:b/>
          <w:bCs/>
          <w:sz w:val="20"/>
          <w:szCs w:val="20"/>
          <w:rtl/>
        </w:rPr>
        <w:t>تایید کننده</w:t>
      </w:r>
      <w:r w:rsidRPr="007124E2">
        <w:rPr>
          <w:rFonts w:cs="2  Titr" w:hint="cs"/>
          <w:sz w:val="20"/>
          <w:szCs w:val="20"/>
          <w:rtl/>
        </w:rPr>
        <w:t xml:space="preserve"> : </w:t>
      </w:r>
      <w:r w:rsidRPr="007124E2">
        <w:rPr>
          <w:rFonts w:cs="2  Titr" w:hint="cs"/>
          <w:b/>
          <w:bCs/>
          <w:sz w:val="20"/>
          <w:szCs w:val="20"/>
          <w:rtl/>
        </w:rPr>
        <w:t>دکتر امرالله نگین تاجی</w:t>
      </w:r>
      <w:r w:rsidR="007124E2">
        <w:rPr>
          <w:rFonts w:cs="2  Titr" w:hint="cs"/>
          <w:b/>
          <w:bCs/>
          <w:sz w:val="20"/>
          <w:szCs w:val="20"/>
          <w:rtl/>
        </w:rPr>
        <w:t>(متخصص کودکان )</w:t>
      </w:r>
    </w:p>
    <w:p w14:paraId="664D3709" w14:textId="0CDA3AFC" w:rsidR="00142A55" w:rsidRDefault="00F127B7" w:rsidP="00181E76">
      <w:pPr>
        <w:jc w:val="center"/>
        <w:rPr>
          <w:rFonts w:cs="2  Titr"/>
          <w:b/>
          <w:bCs/>
          <w:sz w:val="20"/>
          <w:szCs w:val="20"/>
        </w:rPr>
      </w:pPr>
      <w:r>
        <w:rPr>
          <w:rFonts w:cs="2  Titr" w:hint="cs"/>
          <w:b/>
          <w:bCs/>
          <w:sz w:val="20"/>
          <w:szCs w:val="20"/>
          <w:rtl/>
        </w:rPr>
        <w:t>بهار 1403</w:t>
      </w:r>
    </w:p>
    <w:p w14:paraId="3B454470" w14:textId="77777777" w:rsidR="002579BD" w:rsidRDefault="002579BD" w:rsidP="00181E76">
      <w:pPr>
        <w:jc w:val="center"/>
        <w:rPr>
          <w:rFonts w:cs="2  Titr"/>
          <w:b/>
          <w:bCs/>
          <w:sz w:val="20"/>
          <w:szCs w:val="20"/>
        </w:rPr>
      </w:pPr>
    </w:p>
    <w:p w14:paraId="6B5F534D" w14:textId="77777777" w:rsidR="002579BD" w:rsidRDefault="002579BD" w:rsidP="00181E76">
      <w:pPr>
        <w:jc w:val="center"/>
        <w:rPr>
          <w:rFonts w:cs="2  Titr"/>
          <w:b/>
          <w:bCs/>
          <w:sz w:val="20"/>
          <w:szCs w:val="20"/>
        </w:rPr>
      </w:pPr>
    </w:p>
    <w:p w14:paraId="430BB047" w14:textId="77777777" w:rsidR="002579BD" w:rsidRDefault="002579BD" w:rsidP="00181E76">
      <w:pPr>
        <w:jc w:val="center"/>
        <w:rPr>
          <w:rFonts w:cs="2  Titr"/>
          <w:b/>
          <w:bCs/>
          <w:sz w:val="20"/>
          <w:szCs w:val="20"/>
        </w:rPr>
      </w:pPr>
    </w:p>
    <w:p w14:paraId="32765EA6" w14:textId="77777777" w:rsidR="002579BD" w:rsidRDefault="002579BD" w:rsidP="00181E76">
      <w:pPr>
        <w:jc w:val="center"/>
        <w:rPr>
          <w:rFonts w:cs="2  Titr"/>
          <w:b/>
          <w:bCs/>
          <w:sz w:val="20"/>
          <w:szCs w:val="20"/>
        </w:rPr>
      </w:pPr>
    </w:p>
    <w:p w14:paraId="0219CB65" w14:textId="77777777" w:rsidR="002579BD" w:rsidRPr="007124E2" w:rsidRDefault="002579BD" w:rsidP="00B12014">
      <w:pPr>
        <w:jc w:val="right"/>
        <w:rPr>
          <w:rFonts w:cs="2  Titr"/>
          <w:b/>
          <w:bCs/>
          <w:sz w:val="20"/>
          <w:szCs w:val="20"/>
        </w:rPr>
      </w:pPr>
      <w:r>
        <w:rPr>
          <w:rFonts w:cs="2  Titr" w:hint="cs"/>
          <w:b/>
          <w:bCs/>
          <w:sz w:val="20"/>
          <w:szCs w:val="20"/>
          <w:rtl/>
        </w:rPr>
        <w:t xml:space="preserve">کدسند : </w:t>
      </w:r>
      <w:r w:rsidR="00EB1967" w:rsidRPr="00EB1967">
        <w:rPr>
          <w:rFonts w:cs="2  Titr"/>
          <w:b/>
          <w:bCs/>
          <w:sz w:val="20"/>
          <w:szCs w:val="20"/>
        </w:rPr>
        <w:t>PA-BCC-106-01</w:t>
      </w:r>
    </w:p>
    <w:sectPr w:rsidR="002579BD" w:rsidRPr="007124E2" w:rsidSect="00CA4D8A">
      <w:pgSz w:w="16838" w:h="11906" w:orient="landscape"/>
      <w:pgMar w:top="1440" w:right="1440" w:bottom="1440" w:left="1440" w:header="708" w:footer="708" w:gutter="0"/>
      <w:cols w:num="3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2503"/>
    <w:multiLevelType w:val="hybridMultilevel"/>
    <w:tmpl w:val="12129770"/>
    <w:lvl w:ilvl="0" w:tplc="311ECBAC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C4A79"/>
    <w:multiLevelType w:val="hybridMultilevel"/>
    <w:tmpl w:val="86EECD98"/>
    <w:lvl w:ilvl="0" w:tplc="C044697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D93EEA"/>
    <w:multiLevelType w:val="hybridMultilevel"/>
    <w:tmpl w:val="E35E4BBC"/>
    <w:lvl w:ilvl="0" w:tplc="D31A0DE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746D0"/>
    <w:multiLevelType w:val="hybridMultilevel"/>
    <w:tmpl w:val="DFD0D0EA"/>
    <w:lvl w:ilvl="0" w:tplc="43F0AC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150DE"/>
    <w:multiLevelType w:val="hybridMultilevel"/>
    <w:tmpl w:val="4F9467EC"/>
    <w:lvl w:ilvl="0" w:tplc="3B60455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53B18"/>
    <w:multiLevelType w:val="hybridMultilevel"/>
    <w:tmpl w:val="CB643268"/>
    <w:lvl w:ilvl="0" w:tplc="2A821F84">
      <w:start w:val="1"/>
      <w:numFmt w:val="bullet"/>
      <w:lvlText w:val=""/>
      <w:lvlJc w:val="center"/>
      <w:pPr>
        <w:ind w:left="643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828091212">
    <w:abstractNumId w:val="4"/>
  </w:num>
  <w:num w:numId="2" w16cid:durableId="72431990">
    <w:abstractNumId w:val="0"/>
  </w:num>
  <w:num w:numId="3" w16cid:durableId="2088725515">
    <w:abstractNumId w:val="5"/>
  </w:num>
  <w:num w:numId="4" w16cid:durableId="1348749278">
    <w:abstractNumId w:val="1"/>
  </w:num>
  <w:num w:numId="5" w16cid:durableId="753624384">
    <w:abstractNumId w:val="3"/>
  </w:num>
  <w:num w:numId="6" w16cid:durableId="1119449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4E2"/>
    <w:rsid w:val="00057599"/>
    <w:rsid w:val="00142A55"/>
    <w:rsid w:val="00181E76"/>
    <w:rsid w:val="002579BD"/>
    <w:rsid w:val="00324A59"/>
    <w:rsid w:val="00475468"/>
    <w:rsid w:val="00525FFC"/>
    <w:rsid w:val="0061054A"/>
    <w:rsid w:val="00696EC9"/>
    <w:rsid w:val="007124E2"/>
    <w:rsid w:val="008379C8"/>
    <w:rsid w:val="008D3B4D"/>
    <w:rsid w:val="00915256"/>
    <w:rsid w:val="00B12014"/>
    <w:rsid w:val="00B412BC"/>
    <w:rsid w:val="00C52205"/>
    <w:rsid w:val="00CA4D8A"/>
    <w:rsid w:val="00D561C9"/>
    <w:rsid w:val="00EA4B3F"/>
    <w:rsid w:val="00EB1967"/>
    <w:rsid w:val="00F1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CC14AD4"/>
  <w15:docId w15:val="{F77A8505-3BC6-4A6E-BBD9-B1024D23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C9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KEMIAT_MAHMODI\Desktop\&#1662;&#1605;&#1601;&#1604;&#1578;%20&#1607;&#1575;\&#1576;&#1575;&#1602;&#1604;&#1575;&#1740;&#1740;%20&#1740;&#1575;%20&#1601;&#1575;&#1608;&#1740;&#1587;&#160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10B04-6596-46C0-9F03-5DE616E6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باقلایی یا فاویسم</Template>
  <TotalTime>8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HAKEMIAT_MAHMODI</dc:creator>
  <cp:lastModifiedBy>USER</cp:lastModifiedBy>
  <cp:revision>7</cp:revision>
  <dcterms:created xsi:type="dcterms:W3CDTF">2022-11-22T04:07:00Z</dcterms:created>
  <dcterms:modified xsi:type="dcterms:W3CDTF">2024-05-16T04:56:00Z</dcterms:modified>
</cp:coreProperties>
</file>